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E44A9" w14:textId="02D71CEC" w:rsidR="007827D2" w:rsidRPr="0052231B" w:rsidRDefault="00E53E70" w:rsidP="00AF57B9">
      <w:pPr>
        <w:spacing w:line="276" w:lineRule="auto"/>
        <w:jc w:val="center"/>
        <w:rPr>
          <w:b/>
          <w:bCs/>
        </w:rPr>
      </w:pPr>
      <w:r w:rsidRPr="0052231B">
        <w:rPr>
          <w:b/>
          <w:bCs/>
        </w:rPr>
        <w:t>Zápis</w:t>
      </w:r>
    </w:p>
    <w:p w14:paraId="0A0B356E" w14:textId="1F3022DC" w:rsidR="00E53E70" w:rsidRDefault="0052231B" w:rsidP="00AF57B9">
      <w:pPr>
        <w:pBdr>
          <w:bottom w:val="single" w:sz="12" w:space="1" w:color="auto"/>
        </w:pBdr>
        <w:spacing w:line="276" w:lineRule="auto"/>
        <w:jc w:val="center"/>
        <w:rPr>
          <w:b/>
          <w:bCs/>
        </w:rPr>
      </w:pPr>
      <w:r w:rsidRPr="0052231B">
        <w:rPr>
          <w:b/>
          <w:bCs/>
        </w:rPr>
        <w:t>z</w:t>
      </w:r>
      <w:r w:rsidR="00E53E70" w:rsidRPr="0052231B">
        <w:rPr>
          <w:b/>
          <w:bCs/>
        </w:rPr>
        <w:t> </w:t>
      </w:r>
      <w:r w:rsidR="00962DDD">
        <w:rPr>
          <w:b/>
          <w:bCs/>
        </w:rPr>
        <w:t>korešpondenčného</w:t>
      </w:r>
      <w:r w:rsidR="00E53E70" w:rsidRPr="0052231B">
        <w:rPr>
          <w:b/>
          <w:bCs/>
        </w:rPr>
        <w:t xml:space="preserve"> </w:t>
      </w:r>
      <w:r w:rsidRPr="0052231B">
        <w:rPr>
          <w:b/>
          <w:bCs/>
        </w:rPr>
        <w:t>zhromaždenia Horského komposesorátu, pozemkového spoločenstva Prievidza za rok 202</w:t>
      </w:r>
      <w:r w:rsidR="00962DDD">
        <w:rPr>
          <w:b/>
          <w:bCs/>
        </w:rPr>
        <w:t>5</w:t>
      </w:r>
    </w:p>
    <w:p w14:paraId="49A2719B" w14:textId="77777777" w:rsidR="0052231B" w:rsidRDefault="0052231B" w:rsidP="00AF57B9">
      <w:pPr>
        <w:spacing w:line="276" w:lineRule="auto"/>
        <w:rPr>
          <w:b/>
          <w:bCs/>
        </w:rPr>
      </w:pPr>
    </w:p>
    <w:p w14:paraId="257154CC" w14:textId="77777777" w:rsidR="002B3A97" w:rsidRDefault="002B3A97" w:rsidP="00AF57B9">
      <w:pPr>
        <w:spacing w:line="276" w:lineRule="auto"/>
        <w:rPr>
          <w:b/>
          <w:bCs/>
        </w:rPr>
      </w:pPr>
    </w:p>
    <w:p w14:paraId="0FBE9B74" w14:textId="77777777" w:rsidR="00990FC2" w:rsidRPr="000E1AEC" w:rsidRDefault="00990FC2" w:rsidP="00990FC2">
      <w:pPr>
        <w:spacing w:after="240"/>
        <w:jc w:val="both"/>
      </w:pPr>
      <w:r w:rsidRPr="000E1AEC">
        <w:t xml:space="preserve">Zákon č. 97/2013 Z. z. o pozemkových spoločenstvách nám ukladá na zhromaždení vlastníkov spoločnej nehnuteľnosti zhodnotiť hospodárenie spoločenstva za predchádzajúci rok 2025 a pripraviť finančný plán s potrebnými ďalšími dokumentmi na rok 2026.  </w:t>
      </w:r>
    </w:p>
    <w:p w14:paraId="1E5E6511" w14:textId="77777777" w:rsidR="00990FC2" w:rsidRDefault="00990FC2" w:rsidP="00990FC2">
      <w:pPr>
        <w:spacing w:after="240"/>
        <w:jc w:val="both"/>
      </w:pPr>
      <w:r w:rsidRPr="003F0446">
        <w:t xml:space="preserve">Vzhľadom k tomu, že  rok 2026 je rokom vykonania voľby do riadiacich orgánov nášho pozemkového spoločenstva (výbor a dozorná rada) do termínu v ktorom končí ich mandát - 30. jún 2026, preto výbor nášho pozemkového spoločenstva na riadnom rokovaní </w:t>
      </w:r>
      <w:r>
        <w:t xml:space="preserve">11. 11. 2025 </w:t>
      </w:r>
      <w:r w:rsidRPr="003F0446">
        <w:t>rozhodol o najvhodnejšom riešení a to vykonaní korešpondenčného zhromaždenia. Vykonanie korešpondenčného zhromaždenia je v súlade s citovaným zákonom a v súlade so stanovami nášho pozemkového spoločenstva.</w:t>
      </w:r>
    </w:p>
    <w:p w14:paraId="58193DE8" w14:textId="0EA5C266" w:rsidR="00990FC2" w:rsidRDefault="00990FC2" w:rsidP="00990FC2">
      <w:pPr>
        <w:spacing w:after="240"/>
        <w:jc w:val="both"/>
      </w:pPr>
      <w:r>
        <w:t xml:space="preserve">V zmysle uvedeného boli pripravené a zaslané dokumenty – pracovný materiál (dokumenty sú identické s dokumentmi prerokovávanými na riadnom zhromaždení). Jedná sa o nasledovné </w:t>
      </w:r>
      <w:r w:rsidRPr="003F0446">
        <w:t>dokumenty a</w:t>
      </w:r>
      <w:r>
        <w:t xml:space="preserve"> materiály:</w:t>
      </w:r>
    </w:p>
    <w:p w14:paraId="1293D19C" w14:textId="77777777" w:rsidR="00990FC2" w:rsidRPr="00A21285" w:rsidRDefault="00990FC2" w:rsidP="00990FC2">
      <w:pPr>
        <w:pStyle w:val="Odsekzoznamu"/>
        <w:numPr>
          <w:ilvl w:val="0"/>
          <w:numId w:val="10"/>
        </w:numPr>
        <w:spacing w:after="200"/>
        <w:jc w:val="both"/>
      </w:pPr>
      <w:r w:rsidRPr="00A21285">
        <w:t xml:space="preserve">Správa o činnosti </w:t>
      </w:r>
      <w:r>
        <w:t xml:space="preserve">výboru </w:t>
      </w:r>
      <w:r w:rsidRPr="00A21285">
        <w:t>HK, p. s. Prievidza za rok 2025</w:t>
      </w:r>
    </w:p>
    <w:p w14:paraId="4BDD147B" w14:textId="77777777" w:rsidR="00990FC2" w:rsidRPr="007B2A62" w:rsidRDefault="00990FC2" w:rsidP="00990FC2">
      <w:pPr>
        <w:pStyle w:val="Odsekzoznamu"/>
        <w:numPr>
          <w:ilvl w:val="0"/>
          <w:numId w:val="10"/>
        </w:numPr>
        <w:spacing w:after="200"/>
        <w:jc w:val="both"/>
      </w:pPr>
      <w:r>
        <w:t>Výsledky hospodárenia k 31. 12.</w:t>
      </w:r>
      <w:r w:rsidRPr="00A21285">
        <w:t xml:space="preserve"> 2025 spolu s návrhom finančného </w:t>
      </w:r>
      <w:r>
        <w:t xml:space="preserve">a hospodárskeho </w:t>
      </w:r>
      <w:r w:rsidRPr="007B2A62">
        <w:t>plánu na rok 2026</w:t>
      </w:r>
    </w:p>
    <w:p w14:paraId="7B677F1B" w14:textId="77777777" w:rsidR="00990FC2" w:rsidRPr="007B2A62" w:rsidRDefault="00990FC2" w:rsidP="00990FC2">
      <w:pPr>
        <w:pStyle w:val="Odsekzoznamu"/>
        <w:numPr>
          <w:ilvl w:val="0"/>
          <w:numId w:val="10"/>
        </w:numPr>
        <w:spacing w:after="200"/>
        <w:jc w:val="both"/>
      </w:pPr>
      <w:r w:rsidRPr="007B2A62">
        <w:t>Správa o stave hospodárenia na predmete nájmu – lesné pozemky za rok 2025 a projekt na rok 2026</w:t>
      </w:r>
    </w:p>
    <w:p w14:paraId="4C843980" w14:textId="77777777" w:rsidR="00990FC2" w:rsidRPr="00D62E29" w:rsidRDefault="00990FC2" w:rsidP="00990FC2">
      <w:pPr>
        <w:pStyle w:val="Odsekzoznamu"/>
        <w:numPr>
          <w:ilvl w:val="0"/>
          <w:numId w:val="10"/>
        </w:numPr>
        <w:spacing w:after="200"/>
        <w:jc w:val="both"/>
      </w:pPr>
      <w:r w:rsidRPr="007B2A62">
        <w:t xml:space="preserve">Správa dozornej rady o činnosti a kontrole hospodárenia HK, p. s. Prievidza za </w:t>
      </w:r>
      <w:r w:rsidRPr="00D62E29">
        <w:t>obdobie hospodárskeho roku 2025</w:t>
      </w:r>
    </w:p>
    <w:p w14:paraId="079EC5BC" w14:textId="77777777" w:rsidR="00990FC2" w:rsidRPr="00D62E29" w:rsidRDefault="00990FC2" w:rsidP="00990FC2">
      <w:pPr>
        <w:pStyle w:val="Odsekzoznamu"/>
        <w:numPr>
          <w:ilvl w:val="0"/>
          <w:numId w:val="10"/>
        </w:numPr>
        <w:spacing w:after="200"/>
        <w:jc w:val="both"/>
      </w:pPr>
      <w:r w:rsidRPr="00D62E29">
        <w:t xml:space="preserve">Návrh uznesenia z „Korešpondenčného zhromaždenia vlastníkov spoločnej nehnuteľnosti ...“ </w:t>
      </w:r>
    </w:p>
    <w:p w14:paraId="711475CA" w14:textId="77777777" w:rsidR="00990FC2" w:rsidRPr="00D62E29" w:rsidRDefault="00990FC2" w:rsidP="00990FC2">
      <w:pPr>
        <w:pStyle w:val="Odsekzoznamu"/>
        <w:numPr>
          <w:ilvl w:val="0"/>
          <w:numId w:val="10"/>
        </w:numPr>
        <w:spacing w:after="200"/>
        <w:jc w:val="both"/>
      </w:pPr>
      <w:r w:rsidRPr="00D62E29">
        <w:t>Hlasovací lístok k návrhu uznesenia</w:t>
      </w:r>
    </w:p>
    <w:p w14:paraId="38F7C4F0" w14:textId="535B270E" w:rsidR="00990FC2" w:rsidRDefault="00990FC2" w:rsidP="00990FC2">
      <w:pPr>
        <w:pStyle w:val="Odsekzoznamu"/>
        <w:numPr>
          <w:ilvl w:val="0"/>
          <w:numId w:val="10"/>
        </w:numPr>
        <w:spacing w:after="200"/>
        <w:jc w:val="both"/>
      </w:pPr>
      <w:r w:rsidRPr="00D62E29">
        <w:t>Kandidátka do volených orgánov HK, p. s. Prievidza na obdobie rokov 2026 až 2030</w:t>
      </w:r>
      <w:r w:rsidR="006D40BE">
        <w:t xml:space="preserve"> a Pokyny na voľbu kandidátov do výboru a dozornej rady</w:t>
      </w:r>
    </w:p>
    <w:p w14:paraId="397EC07E" w14:textId="05D6911A" w:rsidR="00E15300" w:rsidRPr="00D62E29" w:rsidRDefault="00E15300" w:rsidP="00990FC2">
      <w:pPr>
        <w:pStyle w:val="Odsekzoznamu"/>
        <w:numPr>
          <w:ilvl w:val="0"/>
          <w:numId w:val="10"/>
        </w:numPr>
        <w:spacing w:after="200"/>
        <w:jc w:val="both"/>
      </w:pPr>
      <w:r>
        <w:t>Sprievodný list ku korešpondenčnému hlasovaniu</w:t>
      </w:r>
    </w:p>
    <w:p w14:paraId="144AFD16" w14:textId="77777777" w:rsidR="00990FC2" w:rsidRPr="00A21285" w:rsidRDefault="00990FC2" w:rsidP="00990FC2">
      <w:pPr>
        <w:pStyle w:val="Odsekzoznamu"/>
        <w:numPr>
          <w:ilvl w:val="0"/>
          <w:numId w:val="10"/>
        </w:numPr>
        <w:spacing w:after="200"/>
        <w:jc w:val="both"/>
      </w:pPr>
      <w:r w:rsidRPr="00A21285">
        <w:t>Osem lístkov s čiarovými kódmi pre voľbu do výboru a dozornej rady HK, p. s. Prievidza</w:t>
      </w:r>
    </w:p>
    <w:p w14:paraId="1BDBFCED" w14:textId="77777777" w:rsidR="00990FC2" w:rsidRDefault="00990FC2" w:rsidP="00990FC2">
      <w:pPr>
        <w:pStyle w:val="Odsekzoznamu"/>
        <w:numPr>
          <w:ilvl w:val="0"/>
          <w:numId w:val="10"/>
        </w:numPr>
        <w:spacing w:after="200"/>
        <w:jc w:val="both"/>
      </w:pPr>
      <w:r w:rsidRPr="00A21285">
        <w:t xml:space="preserve">Ofrankovaná obálka na odoslanie vyplneného hlasovacieho lístka a lístkov s čiarovými kódmi </w:t>
      </w:r>
    </w:p>
    <w:p w14:paraId="0C35798A" w14:textId="347A43AC" w:rsidR="00990FC2" w:rsidRDefault="00990FC2" w:rsidP="00990FC2">
      <w:pPr>
        <w:spacing w:after="240"/>
        <w:jc w:val="both"/>
      </w:pPr>
      <w:r w:rsidRPr="005A28DB">
        <w:t>Pracovný materiál</w:t>
      </w:r>
      <w:r>
        <w:t xml:space="preserve"> bol zaslaný prostredníctvom Slovenskej pošty</w:t>
      </w:r>
      <w:r w:rsidR="003A7DF3">
        <w:t xml:space="preserve"> formou doporučenej zásielky</w:t>
      </w:r>
      <w:r>
        <w:t>, alebo odovzdaný osobne</w:t>
      </w:r>
      <w:r w:rsidR="003A7DF3">
        <w:t xml:space="preserve"> 897</w:t>
      </w:r>
      <w:r>
        <w:t xml:space="preserve"> vlastníkom podielov spoločnej nehnuteľnosti (ďalej len VPSN) v stanovenom termíne </w:t>
      </w:r>
      <w:r w:rsidR="003A7DF3">
        <w:t xml:space="preserve">20.4.2026. Uvedený </w:t>
      </w:r>
      <w:r w:rsidR="003A7DF3" w:rsidRPr="005A28DB">
        <w:rPr>
          <w:b/>
        </w:rPr>
        <w:t>pracovný materiál tvorí prílohu č. 1 až 8</w:t>
      </w:r>
      <w:r w:rsidR="003A7DF3">
        <w:t xml:space="preserve"> tohto zápisu. Termín </w:t>
      </w:r>
      <w:r w:rsidR="00970842">
        <w:t xml:space="preserve">ukončenia príjmu </w:t>
      </w:r>
      <w:r w:rsidR="003A7DF3">
        <w:t xml:space="preserve"> hlasovac</w:t>
      </w:r>
      <w:r w:rsidR="00970842">
        <w:t>íc</w:t>
      </w:r>
      <w:r w:rsidR="003A7DF3">
        <w:t>h lístk</w:t>
      </w:r>
      <w:r w:rsidR="00970842">
        <w:t>ov podielnikmi bol stanovený do 22.5.2026.</w:t>
      </w:r>
    </w:p>
    <w:p w14:paraId="1188498C" w14:textId="51B8C2BF" w:rsidR="00970842" w:rsidRDefault="00970842" w:rsidP="00990FC2">
      <w:pPr>
        <w:spacing w:after="240"/>
        <w:jc w:val="both"/>
      </w:pPr>
      <w:r>
        <w:t>Spracovanie účasti na korešpondenčnom zhromaždení a hlasovania bol stanovený v termíne do 14.6.2026.</w:t>
      </w:r>
    </w:p>
    <w:p w14:paraId="3274CB8C" w14:textId="77777777" w:rsidR="005A28DB" w:rsidRDefault="00970842" w:rsidP="00970842">
      <w:pPr>
        <w:spacing w:after="240"/>
        <w:jc w:val="both"/>
      </w:pPr>
      <w:r>
        <w:t xml:space="preserve">Počet vrátených zásielok podielnikmi bol 419. Počet neprevzatých zásielok podielnikmi (adresát neznámy, zomrelý, neprevzaté v stanovenej lehote) bol 62 hlasovacích lístkov. Pre vyhodnotenie účasti na korešpondenčnom zhromaždení bol vyhotovený interný doklad </w:t>
      </w:r>
      <w:r w:rsidRPr="005A28DB">
        <w:rPr>
          <w:b/>
        </w:rPr>
        <w:lastRenderedPageBreak/>
        <w:t>„Výpočet vlastníckych podielov</w:t>
      </w:r>
      <w:r>
        <w:t xml:space="preserve"> pre hodnotenie účasti na korešpondenčnom zhromaždení</w:t>
      </w:r>
      <w:r w:rsidR="00691A92">
        <w:t xml:space="preserve"> za </w:t>
      </w:r>
      <w:r w:rsidR="00646A2E">
        <w:t xml:space="preserve">  </w:t>
      </w:r>
      <w:r w:rsidR="00691A92">
        <w:t>r. 2025 v zmysle zákona 110/2018 Z</w:t>
      </w:r>
      <w:r w:rsidR="00E03ACD">
        <w:t xml:space="preserve"> </w:t>
      </w:r>
      <w:r w:rsidR="00691A92">
        <w:t xml:space="preserve">.z.“, ktorý tvorí </w:t>
      </w:r>
      <w:r w:rsidR="00691A92" w:rsidRPr="005A28DB">
        <w:rPr>
          <w:b/>
        </w:rPr>
        <w:t>prílohu č. 9</w:t>
      </w:r>
      <w:r w:rsidR="00691A92">
        <w:t xml:space="preserve"> tohto zápisu. Spracovanie účasti, hlasovania</w:t>
      </w:r>
      <w:r w:rsidR="00E03ACD">
        <w:t xml:space="preserve"> a voľba do riadiacich orgánov HK, p. s. Prievidza bolo vykonané elektronicky snímaním čiarového kódu evidenčného čísla člena z hlasovacieho lístka a z volebných lístkov. Zosnímaním čiarových kódov sa automaticky započítal príslušný podiel člena Pozemkového spoločenstva. </w:t>
      </w:r>
    </w:p>
    <w:p w14:paraId="4742B9CC" w14:textId="77777777" w:rsidR="005A28DB" w:rsidRDefault="00E03ACD" w:rsidP="00970842">
      <w:pPr>
        <w:spacing w:after="240"/>
        <w:jc w:val="both"/>
      </w:pPr>
      <w:r w:rsidRPr="005A28DB">
        <w:rPr>
          <w:b/>
        </w:rPr>
        <w:t>Účasť na korešpondenčnom zhromaždení (prezencia) je v prílohe č. 10.</w:t>
      </w:r>
      <w:r w:rsidR="00746899">
        <w:t xml:space="preserve"> </w:t>
      </w:r>
    </w:p>
    <w:p w14:paraId="6546A88B" w14:textId="696E6491" w:rsidR="00970842" w:rsidRDefault="00746899" w:rsidP="00970842">
      <w:pPr>
        <w:spacing w:after="240"/>
        <w:jc w:val="both"/>
      </w:pPr>
      <w:r>
        <w:t>Vyhodnotenie hlasovania k  jednotlivým bodom „Návrhu uznesenia“  a výsledky volieb do riadiacich orgánov HK, p. s. Prievidza (výbor a dozorná rada HK, p. s. Prievidza) je v</w:t>
      </w:r>
      <w:r w:rsidR="005A28DB">
        <w:t> </w:t>
      </w:r>
      <w:r w:rsidR="005A28DB" w:rsidRPr="005A28DB">
        <w:rPr>
          <w:b/>
        </w:rPr>
        <w:t xml:space="preserve">prílohe č. 11 – „ Zápis mandátovej </w:t>
      </w:r>
      <w:r w:rsidR="00346A7D">
        <w:rPr>
          <w:b/>
        </w:rPr>
        <w:t>a volebnej</w:t>
      </w:r>
      <w:r w:rsidR="00346A7D" w:rsidRPr="005A28DB">
        <w:rPr>
          <w:b/>
        </w:rPr>
        <w:t xml:space="preserve"> </w:t>
      </w:r>
      <w:r w:rsidR="005A28DB" w:rsidRPr="005A28DB">
        <w:rPr>
          <w:b/>
        </w:rPr>
        <w:t>komisie“.</w:t>
      </w:r>
      <w:r w:rsidR="005A28DB">
        <w:t xml:space="preserve"> </w:t>
      </w:r>
    </w:p>
    <w:p w14:paraId="2713CFFF" w14:textId="2A3C38B1" w:rsidR="005A28DB" w:rsidRDefault="005A28DB" w:rsidP="00970842">
      <w:pPr>
        <w:spacing w:after="240"/>
        <w:jc w:val="both"/>
        <w:rPr>
          <w:b/>
        </w:rPr>
      </w:pPr>
      <w:r>
        <w:t xml:space="preserve">Na základe výsledkov hlasovania bolo vyhotovené </w:t>
      </w:r>
      <w:r w:rsidRPr="005A28DB">
        <w:rPr>
          <w:b/>
        </w:rPr>
        <w:t>„Uznesenie</w:t>
      </w:r>
      <w:r>
        <w:t xml:space="preserve"> z korešpondenčného zhromaždenia vlastníkov podielov spoločnej nehnuteľnosti HK, p. s. Prievidza“, ktoré </w:t>
      </w:r>
      <w:r w:rsidRPr="005A28DB">
        <w:rPr>
          <w:b/>
        </w:rPr>
        <w:t>je prílohou č. 12 tohto zápisu.</w:t>
      </w:r>
      <w:r>
        <w:rPr>
          <w:b/>
        </w:rPr>
        <w:t xml:space="preserve"> </w:t>
      </w:r>
    </w:p>
    <w:p w14:paraId="13894806" w14:textId="2C63F450" w:rsidR="00E15300" w:rsidRPr="00346A7D" w:rsidRDefault="00E15300" w:rsidP="00970842">
      <w:pPr>
        <w:spacing w:after="240"/>
        <w:jc w:val="both"/>
      </w:pPr>
      <w:r w:rsidRPr="00E15300">
        <w:t xml:space="preserve">Pri </w:t>
      </w:r>
      <w:r>
        <w:t xml:space="preserve">kontrole dokladaných materiálov bolo zistené, že </w:t>
      </w:r>
      <w:r w:rsidR="00346A7D">
        <w:t>v</w:t>
      </w:r>
      <w:r>
        <w:t xml:space="preserve"> návrhu uznesení </w:t>
      </w:r>
      <w:r w:rsidR="00346A7D">
        <w:t xml:space="preserve">a v uznesení došlo k nepresnému zápisu – vypadlo spojenie „a volebnej“ – v </w:t>
      </w:r>
      <w:r>
        <w:t xml:space="preserve">sprievodnom liste pod časťou </w:t>
      </w:r>
      <w:r w:rsidRPr="00346A7D">
        <w:rPr>
          <w:b/>
        </w:rPr>
        <w:t>„Podrobný spôsob voľby kandidátov do výboru a dozornej rady ....“</w:t>
      </w:r>
      <w:r w:rsidR="00346A7D" w:rsidRPr="00346A7D">
        <w:rPr>
          <w:b/>
        </w:rPr>
        <w:t>,</w:t>
      </w:r>
      <w:r w:rsidR="00346A7D">
        <w:rPr>
          <w:b/>
        </w:rPr>
        <w:t xml:space="preserve"> „</w:t>
      </w:r>
      <w:r w:rsidR="00346A7D" w:rsidRPr="00346A7D">
        <w:t>Otváranie</w:t>
      </w:r>
      <w:r w:rsidR="00346A7D">
        <w:t xml:space="preserve"> obálok a sčítanie hlasov o účasti bude vykonávať mandátová a volebná komisia.“</w:t>
      </w:r>
    </w:p>
    <w:p w14:paraId="75ED4350" w14:textId="4441E0A0" w:rsidR="005A28DB" w:rsidRDefault="005A28DB" w:rsidP="00970842">
      <w:pPr>
        <w:spacing w:after="240"/>
        <w:jc w:val="both"/>
      </w:pPr>
      <w:r w:rsidRPr="005A28DB">
        <w:t>Pri otváraní obálok</w:t>
      </w:r>
      <w:r>
        <w:t xml:space="preserve"> mandátovou </w:t>
      </w:r>
      <w:r w:rsidR="00E15300">
        <w:t xml:space="preserve">a volebnou </w:t>
      </w:r>
      <w:r>
        <w:t>komisiou boli hlasovacie lístky roztriedené a vyčlenené boli tie s pripomienkami resp. s dôvodmi nesúhlasu s jednotlivými bodmi návrhu uznesenia. Celkový počet vrátených hlasovacích lístkov s pripomienkami a</w:t>
      </w:r>
      <w:r w:rsidR="00487BD1">
        <w:t> </w:t>
      </w:r>
      <w:r>
        <w:t>návrhmi</w:t>
      </w:r>
      <w:r w:rsidR="00487BD1">
        <w:t xml:space="preserve"> bol </w:t>
      </w:r>
      <w:r w:rsidR="001F46B9">
        <w:t>17</w:t>
      </w:r>
      <w:r w:rsidR="00487BD1">
        <w:t>.</w:t>
      </w:r>
    </w:p>
    <w:p w14:paraId="3D921E36" w14:textId="782B9A22" w:rsidR="00487BD1" w:rsidRDefault="00487BD1" w:rsidP="00970842">
      <w:pPr>
        <w:spacing w:after="240"/>
        <w:jc w:val="both"/>
      </w:pPr>
      <w:r>
        <w:t>Všetky pripomienky a návrhy budú prerokované novozvoleným výborom HK, p .s. Prievidza a ich vysvetlenie resp. zdôvodnenie bude zverejnené na obvyklých miestach (nástenka, internetová doména HK).</w:t>
      </w:r>
    </w:p>
    <w:p w14:paraId="5974FD70" w14:textId="7416F0CE" w:rsidR="00487BD1" w:rsidRDefault="00487BD1" w:rsidP="00970842">
      <w:pPr>
        <w:spacing w:after="240"/>
        <w:jc w:val="both"/>
      </w:pPr>
      <w:r>
        <w:t>Zápisnica je vyhotovená v dvoch rovnopisoch a je uložená v dokumentácii HK, p. s. Prievidza v mieste sídla. Každý podielnik má právo do tejto dokumentácie nahliadnuť.</w:t>
      </w:r>
    </w:p>
    <w:p w14:paraId="7B7DD426" w14:textId="77777777" w:rsidR="00501856" w:rsidRPr="00691A92" w:rsidRDefault="00501856" w:rsidP="00AF57B9">
      <w:pPr>
        <w:spacing w:line="276" w:lineRule="auto"/>
        <w:rPr>
          <w:color w:val="FF0000"/>
        </w:rPr>
      </w:pPr>
      <w:bookmarkStart w:id="0" w:name="_GoBack"/>
      <w:bookmarkEnd w:id="0"/>
    </w:p>
    <w:p w14:paraId="2540BE1A" w14:textId="37387A82" w:rsidR="00501856" w:rsidRPr="00487BD1" w:rsidRDefault="00501856" w:rsidP="00AF57B9">
      <w:pPr>
        <w:spacing w:line="276" w:lineRule="auto"/>
      </w:pPr>
      <w:r w:rsidRPr="00487BD1">
        <w:t>Zapísal:                                                                            Schválil:</w:t>
      </w:r>
    </w:p>
    <w:p w14:paraId="03CDA4F2" w14:textId="77777777" w:rsidR="00E50AE2" w:rsidRPr="00487BD1" w:rsidRDefault="00E50AE2" w:rsidP="00AF57B9">
      <w:pPr>
        <w:spacing w:line="276" w:lineRule="auto"/>
      </w:pPr>
    </w:p>
    <w:p w14:paraId="3FC9AE82" w14:textId="77777777" w:rsidR="00501856" w:rsidRPr="00487BD1" w:rsidRDefault="00501856" w:rsidP="00AF57B9">
      <w:pPr>
        <w:spacing w:line="276" w:lineRule="auto"/>
      </w:pPr>
    </w:p>
    <w:p w14:paraId="5072B2CE" w14:textId="77777777" w:rsidR="00E50AE2" w:rsidRPr="00487BD1" w:rsidRDefault="00501856" w:rsidP="00AF57B9">
      <w:pPr>
        <w:spacing w:line="276" w:lineRule="auto"/>
      </w:pPr>
      <w:r w:rsidRPr="00487BD1">
        <w:t xml:space="preserve"> Ing. Magdaléna </w:t>
      </w:r>
      <w:proofErr w:type="spellStart"/>
      <w:r w:rsidRPr="00487BD1">
        <w:t>Lukáňová</w:t>
      </w:r>
      <w:proofErr w:type="spellEnd"/>
      <w:r w:rsidRPr="00487BD1">
        <w:t xml:space="preserve">                                              Ing. Jozef </w:t>
      </w:r>
      <w:proofErr w:type="spellStart"/>
      <w:r w:rsidRPr="00487BD1">
        <w:t>Beck</w:t>
      </w:r>
      <w:proofErr w:type="spellEnd"/>
      <w:r w:rsidRPr="00487BD1">
        <w:t xml:space="preserve">, </w:t>
      </w:r>
    </w:p>
    <w:p w14:paraId="0CC0996F" w14:textId="200DACA9" w:rsidR="00501856" w:rsidRPr="00487BD1" w:rsidRDefault="00E50AE2" w:rsidP="00AF57B9">
      <w:pPr>
        <w:spacing w:line="276" w:lineRule="auto"/>
      </w:pPr>
      <w:r w:rsidRPr="00487BD1">
        <w:t xml:space="preserve">                                                                                          predseda výboru HK</w:t>
      </w:r>
      <w:r w:rsidR="000034DF" w:rsidRPr="00487BD1">
        <w:t>,</w:t>
      </w:r>
      <w:r w:rsidRPr="00487BD1">
        <w:t xml:space="preserve"> p.</w:t>
      </w:r>
      <w:r w:rsidR="000034DF" w:rsidRPr="00487BD1">
        <w:t xml:space="preserve"> </w:t>
      </w:r>
      <w:r w:rsidRPr="00487BD1">
        <w:t>s. Prievidza</w:t>
      </w:r>
    </w:p>
    <w:p w14:paraId="033D8267" w14:textId="77777777" w:rsidR="00E50AE2" w:rsidRPr="00487BD1" w:rsidRDefault="00E50AE2" w:rsidP="00AF57B9">
      <w:pPr>
        <w:spacing w:line="276" w:lineRule="auto"/>
      </w:pPr>
    </w:p>
    <w:p w14:paraId="13AA2F84" w14:textId="77777777" w:rsidR="00E50AE2" w:rsidRPr="00487BD1" w:rsidRDefault="00E50AE2" w:rsidP="00AF57B9">
      <w:pPr>
        <w:spacing w:line="276" w:lineRule="auto"/>
      </w:pPr>
    </w:p>
    <w:p w14:paraId="02ED933A" w14:textId="1827BC83" w:rsidR="00E50AE2" w:rsidRPr="00487BD1" w:rsidRDefault="00E50AE2" w:rsidP="00AF57B9">
      <w:pPr>
        <w:spacing w:line="276" w:lineRule="auto"/>
      </w:pPr>
      <w:r w:rsidRPr="00487BD1">
        <w:t>Overovatelia zápisu z</w:t>
      </w:r>
      <w:r w:rsidR="00487BD1">
        <w:t xml:space="preserve"> „Korešpondenčného</w:t>
      </w:r>
      <w:r w:rsidRPr="00487BD1">
        <w:t xml:space="preserve"> </w:t>
      </w:r>
      <w:r w:rsidR="00487BD1">
        <w:t>z</w:t>
      </w:r>
      <w:r w:rsidRPr="00487BD1">
        <w:t>hromaždenia Horského komposesorátu pozemkového spoločenstva Prievidza</w:t>
      </w:r>
      <w:r w:rsidR="00487BD1">
        <w:t>“</w:t>
      </w:r>
      <w:r w:rsidRPr="00487BD1">
        <w:t>:</w:t>
      </w:r>
    </w:p>
    <w:p w14:paraId="64A01A7F" w14:textId="77777777" w:rsidR="00E50AE2" w:rsidRPr="00487BD1" w:rsidRDefault="00E50AE2" w:rsidP="00AF57B9">
      <w:pPr>
        <w:spacing w:line="276" w:lineRule="auto"/>
      </w:pPr>
    </w:p>
    <w:p w14:paraId="6F35DB5A" w14:textId="77777777" w:rsidR="00E50AE2" w:rsidRPr="00487BD1" w:rsidRDefault="00E50AE2" w:rsidP="00AF57B9">
      <w:pPr>
        <w:spacing w:line="276" w:lineRule="auto"/>
      </w:pPr>
    </w:p>
    <w:p w14:paraId="754B04FB" w14:textId="27283417" w:rsidR="00E50AE2" w:rsidRPr="00487BD1" w:rsidRDefault="001F46B9" w:rsidP="00AF57B9">
      <w:pPr>
        <w:spacing w:line="276" w:lineRule="auto"/>
      </w:pPr>
      <w:proofErr w:type="spellStart"/>
      <w:r>
        <w:t>PaeDr</w:t>
      </w:r>
      <w:proofErr w:type="spellEnd"/>
      <w:r>
        <w:t xml:space="preserve">. Ján </w:t>
      </w:r>
      <w:proofErr w:type="spellStart"/>
      <w:r>
        <w:t>Cmarko</w:t>
      </w:r>
      <w:proofErr w:type="spellEnd"/>
      <w:r w:rsidR="00E50AE2" w:rsidRPr="00487BD1">
        <w:t xml:space="preserve"> ..................................................</w:t>
      </w:r>
    </w:p>
    <w:p w14:paraId="5A0B076B" w14:textId="77777777" w:rsidR="00E50AE2" w:rsidRPr="00487BD1" w:rsidRDefault="00E50AE2" w:rsidP="00AF57B9">
      <w:pPr>
        <w:spacing w:line="276" w:lineRule="auto"/>
      </w:pPr>
    </w:p>
    <w:p w14:paraId="369614C8" w14:textId="7EEB6254" w:rsidR="009F5FDD" w:rsidRPr="00487BD1" w:rsidRDefault="001F46B9" w:rsidP="00AF57B9">
      <w:pPr>
        <w:spacing w:line="276" w:lineRule="auto"/>
      </w:pPr>
      <w:r w:rsidRPr="00487BD1">
        <w:t>Mgr.</w:t>
      </w:r>
      <w:r>
        <w:t xml:space="preserve"> Eduard </w:t>
      </w:r>
      <w:proofErr w:type="spellStart"/>
      <w:r>
        <w:t>Tatay</w:t>
      </w:r>
      <w:proofErr w:type="spellEnd"/>
      <w:r w:rsidR="00E50AE2" w:rsidRPr="00487BD1">
        <w:t xml:space="preserve"> ...................................................</w:t>
      </w:r>
    </w:p>
    <w:sectPr w:rsidR="009F5FDD" w:rsidRPr="00487BD1" w:rsidSect="00B273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74" w:right="1361" w:bottom="1418" w:left="1361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9F955" w14:textId="77777777" w:rsidR="00264473" w:rsidRDefault="00264473" w:rsidP="00703F1D">
      <w:r>
        <w:separator/>
      </w:r>
    </w:p>
  </w:endnote>
  <w:endnote w:type="continuationSeparator" w:id="0">
    <w:p w14:paraId="3759D178" w14:textId="77777777" w:rsidR="00264473" w:rsidRDefault="00264473" w:rsidP="0070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CCEA4" w14:textId="77777777" w:rsidR="00703F1D" w:rsidRDefault="00703F1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98AA3" w14:textId="77777777" w:rsidR="00703F1D" w:rsidRDefault="00703F1D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83F37" w14:textId="77777777" w:rsidR="00703F1D" w:rsidRDefault="00703F1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563E8" w14:textId="77777777" w:rsidR="00264473" w:rsidRDefault="00264473" w:rsidP="00703F1D">
      <w:r>
        <w:separator/>
      </w:r>
    </w:p>
  </w:footnote>
  <w:footnote w:type="continuationSeparator" w:id="0">
    <w:p w14:paraId="7F59AEB1" w14:textId="77777777" w:rsidR="00264473" w:rsidRDefault="00264473" w:rsidP="00703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A2F34" w14:textId="77777777" w:rsidR="00703F1D" w:rsidRDefault="00703F1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273695"/>
      <w:docPartObj>
        <w:docPartGallery w:val="Page Numbers (Top of Page)"/>
        <w:docPartUnique/>
      </w:docPartObj>
    </w:sdtPr>
    <w:sdtEndPr/>
    <w:sdtContent>
      <w:p w14:paraId="6BDDEFBA" w14:textId="77777777" w:rsidR="00703F1D" w:rsidRDefault="00703F1D">
        <w:pPr>
          <w:pStyle w:val="Hlavi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0BE">
          <w:rPr>
            <w:noProof/>
          </w:rPr>
          <w:t>1</w:t>
        </w:r>
        <w:r>
          <w:fldChar w:fldCharType="end"/>
        </w:r>
      </w:p>
    </w:sdtContent>
  </w:sdt>
  <w:p w14:paraId="2CF538A1" w14:textId="77777777" w:rsidR="00703F1D" w:rsidRDefault="00703F1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65D5B" w14:textId="77777777" w:rsidR="00703F1D" w:rsidRDefault="00703F1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7DB7"/>
    <w:multiLevelType w:val="hybridMultilevel"/>
    <w:tmpl w:val="27F41C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5640F"/>
    <w:multiLevelType w:val="hybridMultilevel"/>
    <w:tmpl w:val="27F41C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725F4"/>
    <w:multiLevelType w:val="hybridMultilevel"/>
    <w:tmpl w:val="27F41C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6498B"/>
    <w:multiLevelType w:val="hybridMultilevel"/>
    <w:tmpl w:val="227094E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A7740"/>
    <w:multiLevelType w:val="hybridMultilevel"/>
    <w:tmpl w:val="27F41C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70526"/>
    <w:multiLevelType w:val="hybridMultilevel"/>
    <w:tmpl w:val="27F41C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00E53"/>
    <w:multiLevelType w:val="hybridMultilevel"/>
    <w:tmpl w:val="27F41C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9280B"/>
    <w:multiLevelType w:val="hybridMultilevel"/>
    <w:tmpl w:val="27F41C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E0BF6"/>
    <w:multiLevelType w:val="hybridMultilevel"/>
    <w:tmpl w:val="27F41C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463E88"/>
    <w:multiLevelType w:val="hybridMultilevel"/>
    <w:tmpl w:val="007016BA"/>
    <w:lvl w:ilvl="0" w:tplc="C00AB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1"/>
  </w:num>
  <w:num w:numId="7">
    <w:abstractNumId w:val="4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EF1"/>
    <w:rsid w:val="000034DF"/>
    <w:rsid w:val="00012483"/>
    <w:rsid w:val="00043D84"/>
    <w:rsid w:val="00044365"/>
    <w:rsid w:val="000473EF"/>
    <w:rsid w:val="00047E8E"/>
    <w:rsid w:val="0005201B"/>
    <w:rsid w:val="000577B8"/>
    <w:rsid w:val="000779A1"/>
    <w:rsid w:val="000B2104"/>
    <w:rsid w:val="000C31E0"/>
    <w:rsid w:val="000C3563"/>
    <w:rsid w:val="000C41CF"/>
    <w:rsid w:val="000E66D4"/>
    <w:rsid w:val="00121CA1"/>
    <w:rsid w:val="00127EB1"/>
    <w:rsid w:val="0015048E"/>
    <w:rsid w:val="0016057E"/>
    <w:rsid w:val="00164D0B"/>
    <w:rsid w:val="001A32EF"/>
    <w:rsid w:val="001B5C3F"/>
    <w:rsid w:val="001D432D"/>
    <w:rsid w:val="001E1585"/>
    <w:rsid w:val="001F46B9"/>
    <w:rsid w:val="00253123"/>
    <w:rsid w:val="00255A3B"/>
    <w:rsid w:val="00264473"/>
    <w:rsid w:val="00284A1C"/>
    <w:rsid w:val="002B3A97"/>
    <w:rsid w:val="002C4010"/>
    <w:rsid w:val="002D5DD1"/>
    <w:rsid w:val="002E1D21"/>
    <w:rsid w:val="002E3FF7"/>
    <w:rsid w:val="002F6194"/>
    <w:rsid w:val="00323211"/>
    <w:rsid w:val="003454D3"/>
    <w:rsid w:val="00345719"/>
    <w:rsid w:val="00346A7D"/>
    <w:rsid w:val="003A1206"/>
    <w:rsid w:val="003A5135"/>
    <w:rsid w:val="003A7DF3"/>
    <w:rsid w:val="003C2F74"/>
    <w:rsid w:val="003F3588"/>
    <w:rsid w:val="00402FD4"/>
    <w:rsid w:val="004403B6"/>
    <w:rsid w:val="004526C3"/>
    <w:rsid w:val="00467FD5"/>
    <w:rsid w:val="004747C2"/>
    <w:rsid w:val="00487BD1"/>
    <w:rsid w:val="004A08B8"/>
    <w:rsid w:val="004B7672"/>
    <w:rsid w:val="004C358A"/>
    <w:rsid w:val="004C3A3E"/>
    <w:rsid w:val="004C64DD"/>
    <w:rsid w:val="004E51F4"/>
    <w:rsid w:val="00501856"/>
    <w:rsid w:val="005202B1"/>
    <w:rsid w:val="0052231B"/>
    <w:rsid w:val="00527371"/>
    <w:rsid w:val="0055127D"/>
    <w:rsid w:val="00555B73"/>
    <w:rsid w:val="00563D80"/>
    <w:rsid w:val="00567A88"/>
    <w:rsid w:val="0058147D"/>
    <w:rsid w:val="005A28DB"/>
    <w:rsid w:val="005B1A24"/>
    <w:rsid w:val="005E4C2A"/>
    <w:rsid w:val="005E7AA3"/>
    <w:rsid w:val="00646A2E"/>
    <w:rsid w:val="00647E5D"/>
    <w:rsid w:val="00670106"/>
    <w:rsid w:val="00677761"/>
    <w:rsid w:val="00691A92"/>
    <w:rsid w:val="006A7BB3"/>
    <w:rsid w:val="006C4557"/>
    <w:rsid w:val="006D40BE"/>
    <w:rsid w:val="00700C38"/>
    <w:rsid w:val="00703CEC"/>
    <w:rsid w:val="00703F1D"/>
    <w:rsid w:val="0072549B"/>
    <w:rsid w:val="0072663C"/>
    <w:rsid w:val="00731EF1"/>
    <w:rsid w:val="00741A1C"/>
    <w:rsid w:val="00746899"/>
    <w:rsid w:val="00761BE4"/>
    <w:rsid w:val="007827D2"/>
    <w:rsid w:val="007B2BCA"/>
    <w:rsid w:val="007D119B"/>
    <w:rsid w:val="007D580F"/>
    <w:rsid w:val="007F74DB"/>
    <w:rsid w:val="008248E8"/>
    <w:rsid w:val="008600EE"/>
    <w:rsid w:val="008C48F9"/>
    <w:rsid w:val="008F6583"/>
    <w:rsid w:val="00926BC1"/>
    <w:rsid w:val="00962DDD"/>
    <w:rsid w:val="009648FD"/>
    <w:rsid w:val="00966696"/>
    <w:rsid w:val="00970842"/>
    <w:rsid w:val="00987F32"/>
    <w:rsid w:val="00990FC2"/>
    <w:rsid w:val="009A5D17"/>
    <w:rsid w:val="009F258C"/>
    <w:rsid w:val="009F59FA"/>
    <w:rsid w:val="009F5FDD"/>
    <w:rsid w:val="00A13920"/>
    <w:rsid w:val="00A241A5"/>
    <w:rsid w:val="00A270C8"/>
    <w:rsid w:val="00A41025"/>
    <w:rsid w:val="00A419D6"/>
    <w:rsid w:val="00A72DD4"/>
    <w:rsid w:val="00A97145"/>
    <w:rsid w:val="00AB134E"/>
    <w:rsid w:val="00AB3BEF"/>
    <w:rsid w:val="00AB723F"/>
    <w:rsid w:val="00AE4BD5"/>
    <w:rsid w:val="00AF57B9"/>
    <w:rsid w:val="00B12336"/>
    <w:rsid w:val="00B27367"/>
    <w:rsid w:val="00B32DD2"/>
    <w:rsid w:val="00B32E1F"/>
    <w:rsid w:val="00B44F48"/>
    <w:rsid w:val="00B454CE"/>
    <w:rsid w:val="00B511D9"/>
    <w:rsid w:val="00BA3C5E"/>
    <w:rsid w:val="00BA43F0"/>
    <w:rsid w:val="00BD3DCE"/>
    <w:rsid w:val="00C154B6"/>
    <w:rsid w:val="00C16240"/>
    <w:rsid w:val="00C20D25"/>
    <w:rsid w:val="00C24DCC"/>
    <w:rsid w:val="00C437E0"/>
    <w:rsid w:val="00C52D9E"/>
    <w:rsid w:val="00CB1C33"/>
    <w:rsid w:val="00CC1532"/>
    <w:rsid w:val="00CF3090"/>
    <w:rsid w:val="00D0617B"/>
    <w:rsid w:val="00D105B6"/>
    <w:rsid w:val="00D27668"/>
    <w:rsid w:val="00D520BD"/>
    <w:rsid w:val="00D62932"/>
    <w:rsid w:val="00D6768E"/>
    <w:rsid w:val="00DD4B56"/>
    <w:rsid w:val="00DD5568"/>
    <w:rsid w:val="00DF3B78"/>
    <w:rsid w:val="00E02C34"/>
    <w:rsid w:val="00E03ACD"/>
    <w:rsid w:val="00E071DE"/>
    <w:rsid w:val="00E12366"/>
    <w:rsid w:val="00E15300"/>
    <w:rsid w:val="00E34834"/>
    <w:rsid w:val="00E50AE2"/>
    <w:rsid w:val="00E53E70"/>
    <w:rsid w:val="00E7217E"/>
    <w:rsid w:val="00E735F6"/>
    <w:rsid w:val="00E846FD"/>
    <w:rsid w:val="00EC1DB3"/>
    <w:rsid w:val="00ED2F58"/>
    <w:rsid w:val="00ED5C0B"/>
    <w:rsid w:val="00ED63AB"/>
    <w:rsid w:val="00EE320E"/>
    <w:rsid w:val="00F005D0"/>
    <w:rsid w:val="00F04667"/>
    <w:rsid w:val="00F87CA9"/>
    <w:rsid w:val="00FA696F"/>
    <w:rsid w:val="00FC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C832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31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731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5201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201B"/>
    <w:rPr>
      <w:rFonts w:ascii="Segoe UI" w:eastAsia="Times New Roman" w:hAnsi="Segoe UI" w:cs="Segoe UI"/>
      <w:sz w:val="18"/>
      <w:szCs w:val="1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703F1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03F1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703F1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03F1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CB1C33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CB1C33"/>
    <w:rPr>
      <w:color w:val="605E5C"/>
      <w:shd w:val="clear" w:color="auto" w:fill="E1DFDD"/>
    </w:rPr>
  </w:style>
  <w:style w:type="paragraph" w:styleId="Odsekzoznamu">
    <w:name w:val="List Paragraph"/>
    <w:basedOn w:val="Normlny"/>
    <w:uiPriority w:val="34"/>
    <w:qFormat/>
    <w:rsid w:val="004526C3"/>
    <w:pPr>
      <w:ind w:left="720"/>
      <w:contextualSpacing/>
    </w:pPr>
  </w:style>
  <w:style w:type="character" w:customStyle="1" w:styleId="Predvolenpsmoodseku1">
    <w:name w:val="Predvolené písmo odseku1"/>
    <w:rsid w:val="00E846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31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731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5201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201B"/>
    <w:rPr>
      <w:rFonts w:ascii="Segoe UI" w:eastAsia="Times New Roman" w:hAnsi="Segoe UI" w:cs="Segoe UI"/>
      <w:sz w:val="18"/>
      <w:szCs w:val="1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703F1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03F1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703F1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03F1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CB1C33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CB1C33"/>
    <w:rPr>
      <w:color w:val="605E5C"/>
      <w:shd w:val="clear" w:color="auto" w:fill="E1DFDD"/>
    </w:rPr>
  </w:style>
  <w:style w:type="paragraph" w:styleId="Odsekzoznamu">
    <w:name w:val="List Paragraph"/>
    <w:basedOn w:val="Normlny"/>
    <w:uiPriority w:val="34"/>
    <w:qFormat/>
    <w:rsid w:val="004526C3"/>
    <w:pPr>
      <w:ind w:left="720"/>
      <w:contextualSpacing/>
    </w:pPr>
  </w:style>
  <w:style w:type="character" w:customStyle="1" w:styleId="Predvolenpsmoodseku1">
    <w:name w:val="Predvolené písmo odseku1"/>
    <w:rsid w:val="00E84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5508B-0EE0-48FA-9DE9-20EEA94A7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Lukáňová Magdaléna</dc:creator>
  <cp:lastModifiedBy>Ing. Lukáňová</cp:lastModifiedBy>
  <cp:revision>8</cp:revision>
  <cp:lastPrinted>2023-06-20T08:09:00Z</cp:lastPrinted>
  <dcterms:created xsi:type="dcterms:W3CDTF">2026-06-23T06:33:00Z</dcterms:created>
  <dcterms:modified xsi:type="dcterms:W3CDTF">2026-07-02T07:52:00Z</dcterms:modified>
</cp:coreProperties>
</file>